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8A7B" w14:textId="2AFF7B35" w:rsidR="00D81D6F" w:rsidRPr="009010DA" w:rsidRDefault="00D81D6F" w:rsidP="00D81D6F">
      <w:pPr>
        <w:jc w:val="both"/>
        <w:rPr>
          <w:rFonts w:ascii="Times New Roman" w:hAnsi="Times New Roman" w:cs="Times New Roman"/>
          <w:sz w:val="28"/>
          <w:szCs w:val="28"/>
        </w:rPr>
      </w:pPr>
      <w:r w:rsidRPr="00A26537">
        <w:rPr>
          <w:rFonts w:ascii="Times New Roman" w:hAnsi="Times New Roman" w:cs="Times New Roman"/>
          <w:b/>
          <w:bCs/>
          <w:sz w:val="28"/>
          <w:szCs w:val="28"/>
        </w:rPr>
        <w:t>Ma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A26537">
        <w:rPr>
          <w:rFonts w:ascii="Times New Roman" w:hAnsi="Times New Roman" w:cs="Times New Roman"/>
          <w:b/>
          <w:bCs/>
          <w:sz w:val="28"/>
          <w:szCs w:val="28"/>
        </w:rPr>
        <w:t>cia Barros Ferreira Rodrigues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10DA">
        <w:rPr>
          <w:rFonts w:ascii="Times New Roman" w:hAnsi="Times New Roman" w:cs="Times New Roman"/>
          <w:sz w:val="28"/>
          <w:szCs w:val="28"/>
        </w:rPr>
        <w:t xml:space="preserve">Professora Titular do Departamento de Ciências Sociais da UFES. Doutora em História Social pela USP - Universidade de São Paulo, Especialista em Sociologia Política pela PUC/Rio. Graduação em Ciências Sociais pela UFF. Estudos de Pós-doutorados em Ciência Política pela Universidade Federal Fluminense pelo PPGCP/UFF (2006-2007) e pelo PGSD e LPC da UFF (2016-2017). </w:t>
      </w:r>
      <w:r>
        <w:rPr>
          <w:rFonts w:ascii="Times New Roman" w:hAnsi="Times New Roman" w:cs="Times New Roman"/>
          <w:sz w:val="28"/>
          <w:szCs w:val="28"/>
        </w:rPr>
        <w:t xml:space="preserve">É psicanalista, com especialização em Psicanálise Clínica pela SBP/Vitória ES. </w:t>
      </w:r>
      <w:r w:rsidRPr="009010DA">
        <w:rPr>
          <w:rFonts w:ascii="Times New Roman" w:hAnsi="Times New Roman" w:cs="Times New Roman"/>
          <w:sz w:val="28"/>
          <w:szCs w:val="28"/>
        </w:rPr>
        <w:t xml:space="preserve">Coordenadora do NEI - Núcleo de Estudos e Pesquisas Indiciárias da UFES, onde executa ações de direção em diversos projetos de pesquisa, cursos e atividades de extensão e consultoria. Pesquisadora nos seguintes temas: História e cultura religiosa, </w:t>
      </w:r>
      <w:proofErr w:type="gramStart"/>
      <w:r w:rsidRPr="009010DA">
        <w:rPr>
          <w:rFonts w:ascii="Times New Roman" w:hAnsi="Times New Roman" w:cs="Times New Roman"/>
          <w:sz w:val="28"/>
          <w:szCs w:val="28"/>
        </w:rPr>
        <w:t>Política</w:t>
      </w:r>
      <w:proofErr w:type="gramEnd"/>
      <w:r w:rsidRPr="009010DA">
        <w:rPr>
          <w:rFonts w:ascii="Times New Roman" w:hAnsi="Times New Roman" w:cs="Times New Roman"/>
          <w:sz w:val="28"/>
          <w:szCs w:val="28"/>
        </w:rPr>
        <w:t xml:space="preserve"> e subjetividades a partir da perspectiva da psicopatologia fundamental na contemporaneidade, sociologia urbana e violência, homicídio e pensamento político e social brasileiro. Atualmente é professora no PGCS- Programa de Pós-Graduação em Ciências Sociais na UFES. É consultora na área de políticas públicas com ênfase em violência urbana e juventude a na área de prevenção e realização de diagnóstico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sócio-criminal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0DA">
        <w:rPr>
          <w:rFonts w:ascii="Times New Roman" w:hAnsi="Times New Roman" w:cs="Times New Roman"/>
          <w:sz w:val="28"/>
          <w:szCs w:val="28"/>
        </w:rPr>
        <w:t xml:space="preserve"> Participa do Laboratório de Pesquisas no Combate à Violência contra a Mulher, LAPVIM, UFES. É membro efetivo e pesquisadora da Associação Universitária de Pesquisa em Psicopatologia Fundamental (AUPPF) desde 2018, onde realiza a pesquisa O Riso da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Meduza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>: fronteiras e litorais no mal-estar contemporâneo.</w:t>
      </w:r>
      <w:r>
        <w:rPr>
          <w:rFonts w:ascii="Times New Roman" w:hAnsi="Times New Roman" w:cs="Times New Roman"/>
          <w:sz w:val="28"/>
          <w:szCs w:val="28"/>
        </w:rPr>
        <w:t xml:space="preserve"> Atualmente realiza pós-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 PPGSD/UFES no tema Psicanálise e racismo </w:t>
      </w:r>
    </w:p>
    <w:p w14:paraId="264146B0" w14:textId="77777777" w:rsidR="00D81D6F" w:rsidRDefault="00D81D6F"/>
    <w:sectPr w:rsidR="00D81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6F"/>
    <w:rsid w:val="00D81D6F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FB0F"/>
  <w15:chartTrackingRefBased/>
  <w15:docId w15:val="{848FDF30-DB5C-47EC-A552-A0EB94A5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1D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1D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1D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1D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1D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1D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1D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1D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1D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1D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1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1319</Characters>
  <Application>Microsoft Office Word</Application>
  <DocSecurity>0</DocSecurity>
  <Lines>23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2026-02-10T16:17:00Z</dcterms:created>
  <dcterms:modified xsi:type="dcterms:W3CDTF">2026-02-10T16:19:00Z</dcterms:modified>
</cp:coreProperties>
</file>